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B7" w:rsidRDefault="00AA1F0B" w:rsidP="007A41C9">
      <w:pPr>
        <w:pStyle w:val="a4"/>
        <w:spacing w:before="75"/>
      </w:pPr>
      <w:r>
        <w:t>«</w:t>
      </w:r>
      <w:r w:rsidR="007A41C9">
        <w:t>93835</w:t>
      </w:r>
      <w:r w:rsidR="007A41C9">
        <w:t xml:space="preserve"> </w:t>
      </w:r>
      <w:r w:rsidR="007A41C9">
        <w:t>Геодезиялық өлшемдерді математикалық өңдеу теориясы</w:t>
      </w:r>
      <w:r>
        <w:t>» пәні бойынша</w:t>
      </w:r>
    </w:p>
    <w:p w:rsidR="000158B7" w:rsidRDefault="007A41C9">
      <w:pPr>
        <w:pStyle w:val="a4"/>
        <w:ind w:left="6"/>
      </w:pPr>
      <w:r>
        <w:rPr>
          <w:spacing w:val="-2"/>
        </w:rPr>
        <w:t>студенттің</w:t>
      </w:r>
      <w:r w:rsidR="00AA1F0B">
        <w:t xml:space="preserve"> </w:t>
      </w:r>
      <w:r w:rsidR="00AA1F0B">
        <w:rPr>
          <w:spacing w:val="-2"/>
        </w:rPr>
        <w:t>өзіндік</w:t>
      </w:r>
      <w:r w:rsidR="00AA1F0B">
        <w:t xml:space="preserve"> </w:t>
      </w:r>
      <w:r w:rsidR="00AA1F0B">
        <w:rPr>
          <w:spacing w:val="-2"/>
        </w:rPr>
        <w:t>жұмысының</w:t>
      </w:r>
      <w:r w:rsidR="00AA1F0B">
        <w:rPr>
          <w:spacing w:val="-1"/>
        </w:rPr>
        <w:t xml:space="preserve"> </w:t>
      </w:r>
      <w:r w:rsidR="00AA1F0B">
        <w:rPr>
          <w:spacing w:val="-2"/>
        </w:rPr>
        <w:t>тақырыптары</w:t>
      </w:r>
      <w:r w:rsidR="00AA1F0B">
        <w:rPr>
          <w:spacing w:val="2"/>
        </w:rPr>
        <w:t xml:space="preserve"> </w:t>
      </w:r>
      <w:r w:rsidR="00AA1F0B">
        <w:rPr>
          <w:spacing w:val="-2"/>
        </w:rPr>
        <w:t>(</w:t>
      </w:r>
      <w:r>
        <w:rPr>
          <w:spacing w:val="-2"/>
        </w:rPr>
        <w:t>С</w:t>
      </w:r>
      <w:r w:rsidR="00AA1F0B">
        <w:rPr>
          <w:spacing w:val="-2"/>
        </w:rPr>
        <w:t>ӨЖ)</w:t>
      </w:r>
    </w:p>
    <w:p w:rsidR="000158B7" w:rsidRDefault="000158B7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829"/>
        <w:gridCol w:w="2126"/>
        <w:gridCol w:w="1702"/>
        <w:gridCol w:w="1496"/>
      </w:tblGrid>
      <w:tr w:rsidR="000158B7">
        <w:trPr>
          <w:trHeight w:val="967"/>
        </w:trPr>
        <w:tc>
          <w:tcPr>
            <w:tcW w:w="676" w:type="dxa"/>
          </w:tcPr>
          <w:p w:rsidR="000158B7" w:rsidRDefault="00AA1F0B">
            <w:pPr>
              <w:pStyle w:val="TableParagraph"/>
              <w:spacing w:before="1"/>
              <w:ind w:left="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829" w:type="dxa"/>
          </w:tcPr>
          <w:p w:rsidR="000158B7" w:rsidRDefault="000158B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158B7" w:rsidRDefault="00AA1F0B">
            <w:pPr>
              <w:pStyle w:val="TableParagraph"/>
              <w:ind w:right="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Тақырып</w:t>
            </w:r>
          </w:p>
        </w:tc>
        <w:tc>
          <w:tcPr>
            <w:tcW w:w="2126" w:type="dxa"/>
          </w:tcPr>
          <w:p w:rsidR="000158B7" w:rsidRDefault="00AA1F0B">
            <w:pPr>
              <w:pStyle w:val="TableParagraph"/>
              <w:spacing w:before="1"/>
              <w:ind w:left="805" w:right="318" w:hanging="4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Жұмыстың </w:t>
            </w:r>
            <w:r>
              <w:rPr>
                <w:b/>
                <w:spacing w:val="-4"/>
                <w:sz w:val="28"/>
              </w:rPr>
              <w:t>түрі</w:t>
            </w:r>
          </w:p>
        </w:tc>
        <w:tc>
          <w:tcPr>
            <w:tcW w:w="1702" w:type="dxa"/>
          </w:tcPr>
          <w:p w:rsidR="000158B7" w:rsidRDefault="00AA1F0B">
            <w:pPr>
              <w:pStyle w:val="TableParagraph"/>
              <w:spacing w:before="1"/>
              <w:ind w:left="542" w:right="191" w:hanging="3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Тапсырыс </w:t>
            </w:r>
            <w:r>
              <w:rPr>
                <w:b/>
                <w:spacing w:val="-4"/>
                <w:sz w:val="28"/>
              </w:rPr>
              <w:t>апта</w:t>
            </w:r>
          </w:p>
        </w:tc>
        <w:tc>
          <w:tcPr>
            <w:tcW w:w="1496" w:type="dxa"/>
          </w:tcPr>
          <w:p w:rsidR="000158B7" w:rsidRDefault="00AA1F0B">
            <w:pPr>
              <w:pStyle w:val="TableParagraph"/>
              <w:spacing w:before="1"/>
              <w:ind w:left="438" w:right="115" w:hanging="3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Қабылдау </w:t>
            </w:r>
            <w:r>
              <w:rPr>
                <w:b/>
                <w:spacing w:val="-4"/>
                <w:sz w:val="28"/>
              </w:rPr>
              <w:t>апта</w:t>
            </w:r>
          </w:p>
        </w:tc>
      </w:tr>
      <w:tr w:rsidR="000158B7">
        <w:trPr>
          <w:trHeight w:val="1287"/>
        </w:trPr>
        <w:tc>
          <w:tcPr>
            <w:tcW w:w="676" w:type="dxa"/>
          </w:tcPr>
          <w:p w:rsidR="000158B7" w:rsidRDefault="000158B7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0158B7" w:rsidRDefault="00AA1F0B">
            <w:pPr>
              <w:pStyle w:val="TableParagraph"/>
              <w:ind w:left="29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9" w:type="dxa"/>
          </w:tcPr>
          <w:p w:rsidR="000158B7" w:rsidRDefault="007A41C9" w:rsidP="006F1E17">
            <w:pPr>
              <w:pStyle w:val="TableParagraph"/>
              <w:ind w:left="106" w:right="117"/>
              <w:rPr>
                <w:sz w:val="28"/>
              </w:rPr>
            </w:pPr>
            <w:r w:rsidRPr="007A41C9">
              <w:rPr>
                <w:sz w:val="28"/>
              </w:rPr>
              <w:t>Қазіргі заманғы геодезиялық электронды тахеометрлердің жұмыс істеу принциптерін, цифрлық деңгейлерді сипаттау және олардың дәлдігін бағалау</w:t>
            </w:r>
            <w:r w:rsidR="00262BB4" w:rsidRPr="00262BB4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0158B7" w:rsidRDefault="00AA1F0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Жұмысты презентация түрінде</w:t>
            </w:r>
          </w:p>
          <w:p w:rsidR="000158B7" w:rsidRDefault="00AA1F0B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баяндау</w:t>
            </w:r>
          </w:p>
        </w:tc>
        <w:tc>
          <w:tcPr>
            <w:tcW w:w="1702" w:type="dxa"/>
          </w:tcPr>
          <w:p w:rsidR="000158B7" w:rsidRPr="006F1E17" w:rsidRDefault="00262BB4">
            <w:pPr>
              <w:pStyle w:val="TableParagraph"/>
              <w:ind w:left="6" w:right="2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1496" w:type="dxa"/>
          </w:tcPr>
          <w:p w:rsidR="000158B7" w:rsidRDefault="00AA1F0B">
            <w:pPr>
              <w:pStyle w:val="TableParagraph"/>
              <w:ind w:left="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0158B7">
        <w:trPr>
          <w:trHeight w:val="965"/>
        </w:trPr>
        <w:tc>
          <w:tcPr>
            <w:tcW w:w="676" w:type="dxa"/>
          </w:tcPr>
          <w:p w:rsidR="000158B7" w:rsidRDefault="000158B7">
            <w:pPr>
              <w:pStyle w:val="TableParagraph"/>
              <w:rPr>
                <w:b/>
                <w:sz w:val="28"/>
              </w:rPr>
            </w:pPr>
          </w:p>
          <w:p w:rsidR="000158B7" w:rsidRDefault="00AA1F0B">
            <w:pPr>
              <w:pStyle w:val="TableParagraph"/>
              <w:spacing w:before="1"/>
              <w:ind w:left="29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9" w:type="dxa"/>
          </w:tcPr>
          <w:p w:rsidR="000158B7" w:rsidRDefault="000352A4" w:rsidP="00262BB4">
            <w:pPr>
              <w:pStyle w:val="TableParagraph"/>
              <w:spacing w:line="322" w:lineRule="exact"/>
              <w:ind w:left="106" w:right="117"/>
              <w:rPr>
                <w:b/>
                <w:sz w:val="28"/>
              </w:rPr>
            </w:pPr>
            <w:r w:rsidRPr="000352A4">
              <w:rPr>
                <w:sz w:val="28"/>
              </w:rPr>
              <w:t>Геодезиядағы жүйелі өлшеу қателіктерін негіздеу</w:t>
            </w:r>
            <w:r w:rsidR="00262BB4" w:rsidRPr="00262BB4">
              <w:rPr>
                <w:sz w:val="28"/>
              </w:rPr>
              <w:t>.</w:t>
            </w:r>
            <w:r w:rsidR="008A4393" w:rsidRPr="008A4393">
              <w:rPr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0158B7" w:rsidRDefault="00AA1F0B">
            <w:pPr>
              <w:pStyle w:val="TableParagraph"/>
              <w:ind w:left="324" w:hanging="183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жұмысты</w:t>
            </w:r>
          </w:p>
          <w:p w:rsidR="000158B7" w:rsidRDefault="00AA1F0B">
            <w:pPr>
              <w:pStyle w:val="TableParagraph"/>
              <w:spacing w:line="322" w:lineRule="exact"/>
              <w:ind w:left="206" w:firstLine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презентация </w:t>
            </w:r>
            <w:r>
              <w:rPr>
                <w:sz w:val="28"/>
              </w:rPr>
              <w:t>түрінде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ұсыну</w:t>
            </w:r>
          </w:p>
        </w:tc>
        <w:tc>
          <w:tcPr>
            <w:tcW w:w="1702" w:type="dxa"/>
          </w:tcPr>
          <w:p w:rsidR="000158B7" w:rsidRPr="008A4393" w:rsidRDefault="008A4393">
            <w:pPr>
              <w:pStyle w:val="TableParagraph"/>
              <w:ind w:left="6" w:right="2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1496" w:type="dxa"/>
          </w:tcPr>
          <w:p w:rsidR="000158B7" w:rsidRPr="008A4393" w:rsidRDefault="008A4393">
            <w:pPr>
              <w:pStyle w:val="TableParagraph"/>
              <w:ind w:left="2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10</w:t>
            </w:r>
          </w:p>
        </w:tc>
      </w:tr>
      <w:tr w:rsidR="000158B7">
        <w:trPr>
          <w:trHeight w:val="1288"/>
        </w:trPr>
        <w:tc>
          <w:tcPr>
            <w:tcW w:w="676" w:type="dxa"/>
          </w:tcPr>
          <w:p w:rsidR="000158B7" w:rsidRDefault="000158B7">
            <w:pPr>
              <w:pStyle w:val="TableParagraph"/>
              <w:spacing w:before="161"/>
              <w:rPr>
                <w:b/>
                <w:sz w:val="28"/>
              </w:rPr>
            </w:pPr>
          </w:p>
          <w:p w:rsidR="000158B7" w:rsidRDefault="00AA1F0B">
            <w:pPr>
              <w:pStyle w:val="TableParagraph"/>
              <w:ind w:left="29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29" w:type="dxa"/>
          </w:tcPr>
          <w:p w:rsidR="000158B7" w:rsidRDefault="000352A4" w:rsidP="007B450A">
            <w:pPr>
              <w:pStyle w:val="TableParagraph"/>
              <w:spacing w:line="322" w:lineRule="exact"/>
              <w:ind w:left="106" w:right="1199"/>
              <w:jc w:val="both"/>
              <w:rPr>
                <w:sz w:val="28"/>
              </w:rPr>
            </w:pPr>
            <w:r w:rsidRPr="000352A4">
              <w:rPr>
                <w:sz w:val="28"/>
              </w:rPr>
              <w:t>Геодезиядағы іргелі есептерді шешу кезіндегі өлшеу қателіктерін жіктеу</w:t>
            </w:r>
          </w:p>
        </w:tc>
        <w:tc>
          <w:tcPr>
            <w:tcW w:w="2126" w:type="dxa"/>
          </w:tcPr>
          <w:p w:rsidR="000158B7" w:rsidRDefault="000158B7">
            <w:pPr>
              <w:pStyle w:val="TableParagraph"/>
              <w:rPr>
                <w:b/>
                <w:sz w:val="28"/>
              </w:rPr>
            </w:pPr>
          </w:p>
          <w:p w:rsidR="000158B7" w:rsidRDefault="0044015B">
            <w:pPr>
              <w:pStyle w:val="TableParagraph"/>
              <w:ind w:left="190"/>
              <w:rPr>
                <w:sz w:val="28"/>
              </w:rPr>
            </w:pPr>
            <w:r w:rsidRPr="0044015B">
              <w:rPr>
                <w:sz w:val="28"/>
              </w:rPr>
              <w:t>Презентация ретінде баяндама жасау</w:t>
            </w:r>
          </w:p>
        </w:tc>
        <w:tc>
          <w:tcPr>
            <w:tcW w:w="1702" w:type="dxa"/>
          </w:tcPr>
          <w:p w:rsidR="000158B7" w:rsidRDefault="00AA1F0B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96" w:type="dxa"/>
          </w:tcPr>
          <w:p w:rsidR="000158B7" w:rsidRDefault="00AA1F0B">
            <w:pPr>
              <w:pStyle w:val="TableParagraph"/>
              <w:spacing w:before="1"/>
              <w:ind w:lef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0158B7" w:rsidRDefault="00AA1F0B">
      <w:pPr>
        <w:pStyle w:val="1"/>
        <w:numPr>
          <w:ilvl w:val="0"/>
          <w:numId w:val="5"/>
        </w:numPr>
        <w:tabs>
          <w:tab w:val="left" w:pos="637"/>
        </w:tabs>
        <w:spacing w:before="277"/>
        <w:ind w:left="637" w:hanging="199"/>
        <w:jc w:val="center"/>
      </w:pPr>
      <w:r>
        <w:t>і</w:t>
      </w:r>
      <w:r>
        <w:rPr>
          <w:spacing w:val="-1"/>
        </w:rPr>
        <w:t xml:space="preserve"> </w:t>
      </w:r>
      <w:r>
        <w:t>МӨЖ-ге</w:t>
      </w:r>
      <w:r>
        <w:rPr>
          <w:spacing w:val="-1"/>
        </w:rPr>
        <w:t xml:space="preserve"> </w:t>
      </w:r>
      <w:r>
        <w:rPr>
          <w:spacing w:val="-2"/>
        </w:rPr>
        <w:t>тапсырма</w:t>
      </w:r>
    </w:p>
    <w:p w:rsidR="000158B7" w:rsidRDefault="000158B7">
      <w:pPr>
        <w:pStyle w:val="a3"/>
        <w:spacing w:before="83"/>
        <w:rPr>
          <w:b/>
        </w:rPr>
      </w:pPr>
    </w:p>
    <w:p w:rsidR="000158B7" w:rsidRDefault="00AA1F0B">
      <w:pPr>
        <w:pStyle w:val="a5"/>
        <w:numPr>
          <w:ilvl w:val="0"/>
          <w:numId w:val="4"/>
        </w:numPr>
        <w:tabs>
          <w:tab w:val="left" w:pos="1276"/>
        </w:tabs>
        <w:ind w:left="1276"/>
        <w:rPr>
          <w:sz w:val="24"/>
        </w:rPr>
      </w:pPr>
      <w:r>
        <w:rPr>
          <w:sz w:val="24"/>
        </w:rPr>
        <w:t>1-</w:t>
      </w:r>
      <w:r w:rsidR="009B3B11">
        <w:rPr>
          <w:sz w:val="24"/>
          <w:lang w:val="ru-RU"/>
        </w:rPr>
        <w:t>5</w:t>
      </w:r>
      <w:r>
        <w:rPr>
          <w:sz w:val="24"/>
        </w:rPr>
        <w:t xml:space="preserve"> дәрістерді </w:t>
      </w:r>
      <w:r>
        <w:rPr>
          <w:spacing w:val="-2"/>
          <w:sz w:val="24"/>
        </w:rPr>
        <w:t>қайталау.</w:t>
      </w:r>
    </w:p>
    <w:p w:rsidR="000158B7" w:rsidRDefault="00AA1F0B">
      <w:pPr>
        <w:pStyle w:val="a5"/>
        <w:numPr>
          <w:ilvl w:val="0"/>
          <w:numId w:val="4"/>
        </w:numPr>
        <w:tabs>
          <w:tab w:val="left" w:pos="1276"/>
        </w:tabs>
        <w:spacing w:before="42" w:line="276" w:lineRule="auto"/>
        <w:ind w:left="862" w:right="732" w:firstLine="0"/>
        <w:rPr>
          <w:sz w:val="24"/>
        </w:rPr>
      </w:pPr>
      <w:r>
        <w:rPr>
          <w:sz w:val="24"/>
        </w:rPr>
        <w:t>Тапсырма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түрінде</w:t>
      </w:r>
      <w:r>
        <w:rPr>
          <w:spacing w:val="-5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5"/>
          <w:sz w:val="24"/>
        </w:rPr>
        <w:t xml:space="preserve"> </w:t>
      </w:r>
      <w:r>
        <w:rPr>
          <w:sz w:val="24"/>
        </w:rPr>
        <w:t>онда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жұмысты</w:t>
      </w:r>
      <w:r>
        <w:rPr>
          <w:spacing w:val="-5"/>
          <w:sz w:val="24"/>
        </w:rPr>
        <w:t xml:space="preserve"> </w:t>
      </w:r>
      <w:r>
        <w:rPr>
          <w:sz w:val="24"/>
        </w:rPr>
        <w:t>орындау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процесі ұсынылады және сұрақтарға жауап беру.</w:t>
      </w:r>
    </w:p>
    <w:p w:rsidR="000158B7" w:rsidRDefault="000158B7">
      <w:pPr>
        <w:pStyle w:val="a3"/>
        <w:spacing w:before="41"/>
      </w:pPr>
    </w:p>
    <w:p w:rsidR="000158B7" w:rsidRDefault="00AA1F0B">
      <w:pPr>
        <w:pStyle w:val="1"/>
        <w:numPr>
          <w:ilvl w:val="0"/>
          <w:numId w:val="5"/>
        </w:numPr>
        <w:tabs>
          <w:tab w:val="left" w:pos="637"/>
        </w:tabs>
        <w:ind w:left="637" w:hanging="199"/>
        <w:jc w:val="center"/>
      </w:pPr>
      <w:r>
        <w:t>і</w:t>
      </w:r>
      <w:r>
        <w:rPr>
          <w:spacing w:val="-1"/>
        </w:rPr>
        <w:t xml:space="preserve"> </w:t>
      </w:r>
      <w:r>
        <w:t>МӨЖ-ге</w:t>
      </w:r>
      <w:r>
        <w:rPr>
          <w:spacing w:val="-1"/>
        </w:rPr>
        <w:t xml:space="preserve"> </w:t>
      </w:r>
      <w:r>
        <w:rPr>
          <w:spacing w:val="-2"/>
        </w:rPr>
        <w:t>тапсырма</w:t>
      </w:r>
    </w:p>
    <w:p w:rsidR="000158B7" w:rsidRDefault="000158B7">
      <w:pPr>
        <w:pStyle w:val="a3"/>
        <w:spacing w:before="83"/>
        <w:rPr>
          <w:b/>
        </w:rPr>
      </w:pPr>
    </w:p>
    <w:p w:rsidR="000158B7" w:rsidRDefault="00BD21CB">
      <w:pPr>
        <w:pStyle w:val="a5"/>
        <w:numPr>
          <w:ilvl w:val="0"/>
          <w:numId w:val="3"/>
        </w:numPr>
        <w:tabs>
          <w:tab w:val="left" w:pos="1276"/>
        </w:tabs>
        <w:ind w:left="1276"/>
        <w:rPr>
          <w:sz w:val="24"/>
        </w:rPr>
      </w:pPr>
      <w:r>
        <w:rPr>
          <w:sz w:val="24"/>
          <w:lang w:val="ru-RU"/>
        </w:rPr>
        <w:t>6</w:t>
      </w:r>
      <w:r w:rsidR="00AA1F0B">
        <w:rPr>
          <w:sz w:val="24"/>
        </w:rPr>
        <w:t>-1</w:t>
      </w:r>
      <w:r>
        <w:rPr>
          <w:sz w:val="24"/>
          <w:lang w:val="ru-RU"/>
        </w:rPr>
        <w:t>0</w:t>
      </w:r>
      <w:r w:rsidR="00AA1F0B">
        <w:rPr>
          <w:sz w:val="24"/>
        </w:rPr>
        <w:t xml:space="preserve"> дә</w:t>
      </w:r>
      <w:proofErr w:type="gramStart"/>
      <w:r w:rsidR="00AA1F0B">
        <w:rPr>
          <w:sz w:val="24"/>
        </w:rPr>
        <w:t>р</w:t>
      </w:r>
      <w:proofErr w:type="gramEnd"/>
      <w:r w:rsidR="00AA1F0B">
        <w:rPr>
          <w:sz w:val="24"/>
        </w:rPr>
        <w:t xml:space="preserve">істерді </w:t>
      </w:r>
      <w:r w:rsidR="00AA1F0B">
        <w:rPr>
          <w:spacing w:val="-2"/>
          <w:sz w:val="24"/>
        </w:rPr>
        <w:t>қайталау.</w:t>
      </w:r>
    </w:p>
    <w:p w:rsidR="000158B7" w:rsidRDefault="000352A4" w:rsidP="000352A4">
      <w:pPr>
        <w:pStyle w:val="a5"/>
        <w:numPr>
          <w:ilvl w:val="0"/>
          <w:numId w:val="3"/>
        </w:numPr>
        <w:tabs>
          <w:tab w:val="left" w:pos="1276"/>
        </w:tabs>
        <w:spacing w:before="42"/>
      </w:pPr>
      <w:r w:rsidRPr="000352A4">
        <w:t>Өлшеудегі қателіктердің түрлерін зерттеу</w:t>
      </w:r>
      <w:r w:rsidR="00AA1F0B">
        <w:rPr>
          <w:spacing w:val="-4"/>
        </w:rPr>
        <w:t>.</w:t>
      </w:r>
    </w:p>
    <w:p w:rsidR="000158B7" w:rsidRDefault="00AA1F0B">
      <w:pPr>
        <w:pStyle w:val="a5"/>
        <w:numPr>
          <w:ilvl w:val="0"/>
          <w:numId w:val="3"/>
        </w:numPr>
        <w:tabs>
          <w:tab w:val="left" w:pos="1162"/>
        </w:tabs>
        <w:spacing w:before="41" w:line="276" w:lineRule="auto"/>
        <w:ind w:left="862" w:right="844" w:firstLine="0"/>
        <w:rPr>
          <w:sz w:val="24"/>
        </w:rPr>
      </w:pPr>
      <w:r>
        <w:rPr>
          <w:sz w:val="24"/>
        </w:rPr>
        <w:t>Тапсырма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түрінде</w:t>
      </w:r>
      <w:r>
        <w:rPr>
          <w:spacing w:val="-5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5"/>
          <w:sz w:val="24"/>
        </w:rPr>
        <w:t xml:space="preserve"> </w:t>
      </w:r>
      <w:r>
        <w:rPr>
          <w:sz w:val="24"/>
        </w:rPr>
        <w:t>онда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жұмысты</w:t>
      </w:r>
      <w:r>
        <w:rPr>
          <w:spacing w:val="-5"/>
          <w:sz w:val="24"/>
        </w:rPr>
        <w:t xml:space="preserve"> </w:t>
      </w:r>
      <w:r>
        <w:rPr>
          <w:sz w:val="24"/>
        </w:rPr>
        <w:t>орындау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процесі көрстіледі және сұрақтарға жауап беру.</w:t>
      </w:r>
    </w:p>
    <w:p w:rsidR="000158B7" w:rsidRDefault="000158B7">
      <w:pPr>
        <w:pStyle w:val="a3"/>
        <w:spacing w:before="41"/>
      </w:pPr>
    </w:p>
    <w:p w:rsidR="000158B7" w:rsidRDefault="00AA1F0B">
      <w:pPr>
        <w:pStyle w:val="1"/>
        <w:numPr>
          <w:ilvl w:val="0"/>
          <w:numId w:val="5"/>
        </w:numPr>
        <w:tabs>
          <w:tab w:val="left" w:pos="637"/>
        </w:tabs>
        <w:ind w:left="637" w:hanging="199"/>
        <w:jc w:val="center"/>
      </w:pPr>
      <w:r>
        <w:t>і</w:t>
      </w:r>
      <w:r>
        <w:rPr>
          <w:spacing w:val="-1"/>
        </w:rPr>
        <w:t xml:space="preserve"> </w:t>
      </w:r>
      <w:r>
        <w:t>МӨЖ-ге</w:t>
      </w:r>
      <w:r>
        <w:rPr>
          <w:spacing w:val="-1"/>
        </w:rPr>
        <w:t xml:space="preserve"> </w:t>
      </w:r>
      <w:r>
        <w:rPr>
          <w:spacing w:val="-2"/>
        </w:rPr>
        <w:t>тапсырма</w:t>
      </w:r>
    </w:p>
    <w:p w:rsidR="000158B7" w:rsidRDefault="004D6AE9">
      <w:pPr>
        <w:pStyle w:val="a5"/>
        <w:numPr>
          <w:ilvl w:val="0"/>
          <w:numId w:val="2"/>
        </w:numPr>
        <w:tabs>
          <w:tab w:val="left" w:pos="1135"/>
        </w:tabs>
        <w:spacing w:before="242"/>
        <w:rPr>
          <w:sz w:val="24"/>
        </w:rPr>
      </w:pPr>
      <w:r>
        <w:rPr>
          <w:sz w:val="24"/>
          <w:lang w:val="ru-RU"/>
        </w:rPr>
        <w:t>11</w:t>
      </w:r>
      <w:r w:rsidR="00AA1F0B">
        <w:rPr>
          <w:sz w:val="24"/>
        </w:rPr>
        <w:t>-15</w:t>
      </w:r>
      <w:r w:rsidR="00AA1F0B">
        <w:rPr>
          <w:spacing w:val="-1"/>
          <w:sz w:val="24"/>
        </w:rPr>
        <w:t xml:space="preserve"> </w:t>
      </w:r>
      <w:r w:rsidR="00AA1F0B">
        <w:rPr>
          <w:sz w:val="24"/>
        </w:rPr>
        <w:t>дә</w:t>
      </w:r>
      <w:proofErr w:type="gramStart"/>
      <w:r w:rsidR="00AA1F0B">
        <w:rPr>
          <w:sz w:val="24"/>
        </w:rPr>
        <w:t>р</w:t>
      </w:r>
      <w:proofErr w:type="gramEnd"/>
      <w:r w:rsidR="00AA1F0B">
        <w:rPr>
          <w:sz w:val="24"/>
        </w:rPr>
        <w:t>істерді</w:t>
      </w:r>
      <w:r w:rsidR="00AA1F0B">
        <w:rPr>
          <w:spacing w:val="-1"/>
          <w:sz w:val="24"/>
        </w:rPr>
        <w:t xml:space="preserve"> </w:t>
      </w:r>
      <w:r w:rsidR="00AA1F0B">
        <w:rPr>
          <w:spacing w:val="-2"/>
          <w:sz w:val="24"/>
        </w:rPr>
        <w:t>қайталау</w:t>
      </w:r>
    </w:p>
    <w:p w:rsidR="000158B7" w:rsidRDefault="000352A4" w:rsidP="000352A4">
      <w:pPr>
        <w:pStyle w:val="a5"/>
        <w:numPr>
          <w:ilvl w:val="0"/>
          <w:numId w:val="2"/>
        </w:numPr>
        <w:tabs>
          <w:tab w:val="left" w:pos="1135"/>
        </w:tabs>
        <w:rPr>
          <w:sz w:val="24"/>
        </w:rPr>
      </w:pPr>
      <w:r w:rsidRPr="000352A4">
        <w:rPr>
          <w:sz w:val="24"/>
        </w:rPr>
        <w:t>Бір шаманың өлшемдерін математикалық өңдеудің ерекшеліктері</w:t>
      </w:r>
      <w:r w:rsidR="00AA1F0B">
        <w:rPr>
          <w:spacing w:val="-2"/>
          <w:sz w:val="24"/>
        </w:rPr>
        <w:t>.</w:t>
      </w:r>
    </w:p>
    <w:p w:rsidR="000158B7" w:rsidRDefault="000352A4" w:rsidP="000352A4">
      <w:pPr>
        <w:pStyle w:val="a5"/>
        <w:numPr>
          <w:ilvl w:val="0"/>
          <w:numId w:val="2"/>
        </w:numPr>
        <w:tabs>
          <w:tab w:val="left" w:pos="1135"/>
        </w:tabs>
        <w:rPr>
          <w:sz w:val="24"/>
        </w:rPr>
      </w:pPr>
      <w:r w:rsidRPr="000352A4">
        <w:rPr>
          <w:sz w:val="24"/>
        </w:rPr>
        <w:t>Өлшенетін шамалардың функцияларының салмағын есептеу</w:t>
      </w:r>
      <w:r w:rsidR="007E6ED3" w:rsidRPr="007E6ED3">
        <w:rPr>
          <w:sz w:val="24"/>
        </w:rPr>
        <w:t>.</w:t>
      </w:r>
    </w:p>
    <w:p w:rsidR="000158B7" w:rsidRDefault="000352A4" w:rsidP="000352A4">
      <w:pPr>
        <w:pStyle w:val="a5"/>
        <w:numPr>
          <w:ilvl w:val="0"/>
          <w:numId w:val="2"/>
        </w:numPr>
        <w:tabs>
          <w:tab w:val="left" w:pos="1135"/>
        </w:tabs>
        <w:rPr>
          <w:sz w:val="24"/>
        </w:rPr>
      </w:pPr>
      <w:r w:rsidRPr="000352A4">
        <w:rPr>
          <w:sz w:val="24"/>
        </w:rPr>
        <w:t>Ең кіші квадраттар әдісінің негіздері</w:t>
      </w:r>
      <w:r w:rsidR="00AA1F0B">
        <w:rPr>
          <w:spacing w:val="-2"/>
          <w:sz w:val="24"/>
        </w:rPr>
        <w:t>.</w:t>
      </w:r>
    </w:p>
    <w:p w:rsidR="000158B7" w:rsidRDefault="000158B7">
      <w:pPr>
        <w:pStyle w:val="a3"/>
      </w:pPr>
    </w:p>
    <w:p w:rsidR="000158B7" w:rsidRDefault="000158B7">
      <w:pPr>
        <w:pStyle w:val="a3"/>
        <w:spacing w:before="275"/>
      </w:pPr>
    </w:p>
    <w:p w:rsidR="00A35844" w:rsidRDefault="00A35844">
      <w:pPr>
        <w:pStyle w:val="a3"/>
        <w:spacing w:before="275"/>
      </w:pPr>
    </w:p>
    <w:p w:rsidR="00A35844" w:rsidRDefault="00A35844">
      <w:pPr>
        <w:pStyle w:val="a3"/>
        <w:spacing w:before="275"/>
      </w:pPr>
    </w:p>
    <w:p w:rsidR="000352A4" w:rsidRDefault="000352A4">
      <w:pPr>
        <w:pStyle w:val="a3"/>
        <w:spacing w:before="275"/>
      </w:pPr>
    </w:p>
    <w:p w:rsidR="000352A4" w:rsidRDefault="000352A4">
      <w:pPr>
        <w:pStyle w:val="a3"/>
        <w:spacing w:before="275"/>
      </w:pPr>
    </w:p>
    <w:p w:rsidR="000158B7" w:rsidRDefault="00AA1F0B">
      <w:pPr>
        <w:pStyle w:val="1"/>
        <w:spacing w:before="1"/>
        <w:ind w:left="710" w:firstLine="0"/>
        <w:rPr>
          <w:b w:val="0"/>
        </w:rPr>
      </w:pPr>
      <w:r>
        <w:rPr>
          <w:spacing w:val="-2"/>
        </w:rPr>
        <w:t>Әдебиет</w:t>
      </w:r>
      <w:r>
        <w:rPr>
          <w:b w:val="0"/>
          <w:spacing w:val="-2"/>
        </w:rPr>
        <w:t>: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1 Джангулова Г.К., Касымканова Х.М., Байдаулетова Г.К. Геодезиялық өлшеулерді математикалық өңдеу теориясы// Оқу құралы. Алматы: Қазақ университеті баспасы, 2017. -184 б.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2. Касымканова Х.М., Шамганова Л.С., Джангулова Г.К. Практикум по теории математической обработки геодезических измерений// Учебное пособие. Алматы: Изд. Қазақ университеті, 2017. -184 с.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3. Байдаулетова Г.К., Джангулова Г.К., Касымканова Х.М., Жалғасбеков Е.Ж. Жоғарғы геодезия өлшеулері // Оқу құралы. Алматы: Қазақ университеті баспасы, 2018. -145 б.7. Х.М. Касымканова, Г.К. Джангулова, В.Б. Туреханова, Н.А. Кудеринова/ Геодезиялык практикум. Алматы; Қазақ университеті, 2018.-162 б.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4. Г.К. Байдаулетова, Г.К. Джангулова, Х.М. Касымканова, Е.Ж. Жалгасбеков/ Жогаргы геодезия өлшеулері. Алматы: Казак университету 2018. - 145 б.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5 Голубев В.В. Терия математической обработки геодезических измерений: учебник для вузов.- М.: Изд-во МИИГАИК, 2016. -422 с. ISBN 978-5-91188-073-6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Қосымша: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1. Иванов И. И., Петров П. П. Методы анализа ошибок в геодезии // Геодезия и картография. — 2023. — № 4. — С. 25–34.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2. Сидоров К. В. Современные подходы к обработке геодезических измерений // Материалы Международной научно-практической конференции. — Алматы: КазНТУ, 2022. — С. 120–125.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 xml:space="preserve">Зерттеушілік инфрақұрылымы: 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1. Сандық картография және қолданбалы геодезия зертханасы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2.Фотограмметрия және ЖҚЗ зертханасы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 xml:space="preserve">Мәліметтердің кәсіби ғылыми базасы: 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1. Leica Geosystems - международная компания (часть Hexagon AB), специализирующаяся на геодезическом оборудовании, для геодезии и картографии.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2. ТОО «ГЕО Мастер А»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Интернет ресурстар: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1 https://www.miigaik.ru/upload/iblock/e6a/e6a1516b8f7e3c2e3f19e62772410df2.pdf</w:t>
      </w:r>
    </w:p>
    <w:p w:rsidR="000352A4" w:rsidRPr="000352A4" w:rsidRDefault="000352A4" w:rsidP="000352A4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0352A4">
        <w:rPr>
          <w:sz w:val="24"/>
          <w:szCs w:val="24"/>
        </w:rPr>
        <w:t>2 https://www.geokniga.org/books/18752</w:t>
      </w:r>
    </w:p>
    <w:p w:rsidR="00957EBF" w:rsidRPr="00957EBF" w:rsidRDefault="000352A4" w:rsidP="000352A4">
      <w:pPr>
        <w:tabs>
          <w:tab w:val="left" w:pos="862"/>
        </w:tabs>
        <w:ind w:firstLine="709"/>
        <w:jc w:val="both"/>
        <w:rPr>
          <w:color w:val="0D0D0D"/>
          <w:sz w:val="24"/>
          <w:szCs w:val="24"/>
        </w:rPr>
      </w:pPr>
      <w:r w:rsidRPr="000352A4">
        <w:rPr>
          <w:sz w:val="24"/>
          <w:szCs w:val="24"/>
        </w:rPr>
        <w:t>3 https://troi78.ru/o-sebe/uchyoba/geodeziya/teoriya-matematicheskoj-obrabotki-geodezicheskih-izmerenij-tmogi/</w:t>
      </w:r>
      <w:bookmarkStart w:id="0" w:name="_GoBack"/>
      <w:bookmarkEnd w:id="0"/>
    </w:p>
    <w:p w:rsidR="000158B7" w:rsidRDefault="00AA1F0B" w:rsidP="00957EBF">
      <w:pPr>
        <w:tabs>
          <w:tab w:val="left" w:pos="862"/>
        </w:tabs>
        <w:ind w:firstLine="709"/>
        <w:jc w:val="both"/>
        <w:rPr>
          <w:sz w:val="24"/>
        </w:rPr>
      </w:pPr>
      <w:r w:rsidRPr="00A35844">
        <w:rPr>
          <w:sz w:val="24"/>
        </w:rPr>
        <w:t>.</w:t>
      </w:r>
    </w:p>
    <w:sectPr w:rsidR="000158B7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D77"/>
    <w:multiLevelType w:val="hybridMultilevel"/>
    <w:tmpl w:val="18BE8D66"/>
    <w:lvl w:ilvl="0" w:tplc="14F07AD8">
      <w:start w:val="1"/>
      <w:numFmt w:val="decimal"/>
      <w:lvlText w:val="%1.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E544044">
      <w:numFmt w:val="bullet"/>
      <w:lvlText w:val="•"/>
      <w:lvlJc w:val="left"/>
      <w:pPr>
        <w:ind w:left="2018" w:hanging="425"/>
      </w:pPr>
      <w:rPr>
        <w:rFonts w:hint="default"/>
        <w:lang w:val="kk-KZ" w:eastAsia="en-US" w:bidi="ar-SA"/>
      </w:rPr>
    </w:lvl>
    <w:lvl w:ilvl="2" w:tplc="D6E80EF6">
      <w:numFmt w:val="bullet"/>
      <w:lvlText w:val="•"/>
      <w:lvlJc w:val="left"/>
      <w:pPr>
        <w:ind w:left="2896" w:hanging="425"/>
      </w:pPr>
      <w:rPr>
        <w:rFonts w:hint="default"/>
        <w:lang w:val="kk-KZ" w:eastAsia="en-US" w:bidi="ar-SA"/>
      </w:rPr>
    </w:lvl>
    <w:lvl w:ilvl="3" w:tplc="30267CF0">
      <w:numFmt w:val="bullet"/>
      <w:lvlText w:val="•"/>
      <w:lvlJc w:val="left"/>
      <w:pPr>
        <w:ind w:left="3774" w:hanging="425"/>
      </w:pPr>
      <w:rPr>
        <w:rFonts w:hint="default"/>
        <w:lang w:val="kk-KZ" w:eastAsia="en-US" w:bidi="ar-SA"/>
      </w:rPr>
    </w:lvl>
    <w:lvl w:ilvl="4" w:tplc="8A207FE6">
      <w:numFmt w:val="bullet"/>
      <w:lvlText w:val="•"/>
      <w:lvlJc w:val="left"/>
      <w:pPr>
        <w:ind w:left="4652" w:hanging="425"/>
      </w:pPr>
      <w:rPr>
        <w:rFonts w:hint="default"/>
        <w:lang w:val="kk-KZ" w:eastAsia="en-US" w:bidi="ar-SA"/>
      </w:rPr>
    </w:lvl>
    <w:lvl w:ilvl="5" w:tplc="3D46EFD6">
      <w:numFmt w:val="bullet"/>
      <w:lvlText w:val="•"/>
      <w:lvlJc w:val="left"/>
      <w:pPr>
        <w:ind w:left="5531" w:hanging="425"/>
      </w:pPr>
      <w:rPr>
        <w:rFonts w:hint="default"/>
        <w:lang w:val="kk-KZ" w:eastAsia="en-US" w:bidi="ar-SA"/>
      </w:rPr>
    </w:lvl>
    <w:lvl w:ilvl="6" w:tplc="7444C78A">
      <w:numFmt w:val="bullet"/>
      <w:lvlText w:val="•"/>
      <w:lvlJc w:val="left"/>
      <w:pPr>
        <w:ind w:left="6409" w:hanging="425"/>
      </w:pPr>
      <w:rPr>
        <w:rFonts w:hint="default"/>
        <w:lang w:val="kk-KZ" w:eastAsia="en-US" w:bidi="ar-SA"/>
      </w:rPr>
    </w:lvl>
    <w:lvl w:ilvl="7" w:tplc="B5D2DE70">
      <w:numFmt w:val="bullet"/>
      <w:lvlText w:val="•"/>
      <w:lvlJc w:val="left"/>
      <w:pPr>
        <w:ind w:left="7287" w:hanging="425"/>
      </w:pPr>
      <w:rPr>
        <w:rFonts w:hint="default"/>
        <w:lang w:val="kk-KZ" w:eastAsia="en-US" w:bidi="ar-SA"/>
      </w:rPr>
    </w:lvl>
    <w:lvl w:ilvl="8" w:tplc="2C74CED0">
      <w:numFmt w:val="bullet"/>
      <w:lvlText w:val="•"/>
      <w:lvlJc w:val="left"/>
      <w:pPr>
        <w:ind w:left="8165" w:hanging="425"/>
      </w:pPr>
      <w:rPr>
        <w:rFonts w:hint="default"/>
        <w:lang w:val="kk-KZ" w:eastAsia="en-US" w:bidi="ar-SA"/>
      </w:rPr>
    </w:lvl>
  </w:abstractNum>
  <w:abstractNum w:abstractNumId="1">
    <w:nsid w:val="468B0AC3"/>
    <w:multiLevelType w:val="hybridMultilevel"/>
    <w:tmpl w:val="1AF44E4A"/>
    <w:lvl w:ilvl="0" w:tplc="E1C28E2C">
      <w:start w:val="1"/>
      <w:numFmt w:val="decimal"/>
      <w:lvlText w:val="%1-"/>
      <w:lvlJc w:val="left"/>
      <w:pPr>
        <w:ind w:left="4171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BDAA9F86">
      <w:numFmt w:val="bullet"/>
      <w:lvlText w:val="•"/>
      <w:lvlJc w:val="left"/>
      <w:pPr>
        <w:ind w:left="4754" w:hanging="201"/>
      </w:pPr>
      <w:rPr>
        <w:rFonts w:hint="default"/>
        <w:lang w:val="kk-KZ" w:eastAsia="en-US" w:bidi="ar-SA"/>
      </w:rPr>
    </w:lvl>
    <w:lvl w:ilvl="2" w:tplc="6E82EEFE">
      <w:numFmt w:val="bullet"/>
      <w:lvlText w:val="•"/>
      <w:lvlJc w:val="left"/>
      <w:pPr>
        <w:ind w:left="5328" w:hanging="201"/>
      </w:pPr>
      <w:rPr>
        <w:rFonts w:hint="default"/>
        <w:lang w:val="kk-KZ" w:eastAsia="en-US" w:bidi="ar-SA"/>
      </w:rPr>
    </w:lvl>
    <w:lvl w:ilvl="3" w:tplc="3EFE18AA">
      <w:numFmt w:val="bullet"/>
      <w:lvlText w:val="•"/>
      <w:lvlJc w:val="left"/>
      <w:pPr>
        <w:ind w:left="5902" w:hanging="201"/>
      </w:pPr>
      <w:rPr>
        <w:rFonts w:hint="default"/>
        <w:lang w:val="kk-KZ" w:eastAsia="en-US" w:bidi="ar-SA"/>
      </w:rPr>
    </w:lvl>
    <w:lvl w:ilvl="4" w:tplc="B322A7F0">
      <w:numFmt w:val="bullet"/>
      <w:lvlText w:val="•"/>
      <w:lvlJc w:val="left"/>
      <w:pPr>
        <w:ind w:left="6476" w:hanging="201"/>
      </w:pPr>
      <w:rPr>
        <w:rFonts w:hint="default"/>
        <w:lang w:val="kk-KZ" w:eastAsia="en-US" w:bidi="ar-SA"/>
      </w:rPr>
    </w:lvl>
    <w:lvl w:ilvl="5" w:tplc="1EACF388">
      <w:numFmt w:val="bullet"/>
      <w:lvlText w:val="•"/>
      <w:lvlJc w:val="left"/>
      <w:pPr>
        <w:ind w:left="7051" w:hanging="201"/>
      </w:pPr>
      <w:rPr>
        <w:rFonts w:hint="default"/>
        <w:lang w:val="kk-KZ" w:eastAsia="en-US" w:bidi="ar-SA"/>
      </w:rPr>
    </w:lvl>
    <w:lvl w:ilvl="6" w:tplc="5A62EF54">
      <w:numFmt w:val="bullet"/>
      <w:lvlText w:val="•"/>
      <w:lvlJc w:val="left"/>
      <w:pPr>
        <w:ind w:left="7625" w:hanging="201"/>
      </w:pPr>
      <w:rPr>
        <w:rFonts w:hint="default"/>
        <w:lang w:val="kk-KZ" w:eastAsia="en-US" w:bidi="ar-SA"/>
      </w:rPr>
    </w:lvl>
    <w:lvl w:ilvl="7" w:tplc="3042DE1E">
      <w:numFmt w:val="bullet"/>
      <w:lvlText w:val="•"/>
      <w:lvlJc w:val="left"/>
      <w:pPr>
        <w:ind w:left="8199" w:hanging="201"/>
      </w:pPr>
      <w:rPr>
        <w:rFonts w:hint="default"/>
        <w:lang w:val="kk-KZ" w:eastAsia="en-US" w:bidi="ar-SA"/>
      </w:rPr>
    </w:lvl>
    <w:lvl w:ilvl="8" w:tplc="E2D463CC">
      <w:numFmt w:val="bullet"/>
      <w:lvlText w:val="•"/>
      <w:lvlJc w:val="left"/>
      <w:pPr>
        <w:ind w:left="8773" w:hanging="201"/>
      </w:pPr>
      <w:rPr>
        <w:rFonts w:hint="default"/>
        <w:lang w:val="kk-KZ" w:eastAsia="en-US" w:bidi="ar-SA"/>
      </w:rPr>
    </w:lvl>
  </w:abstractNum>
  <w:abstractNum w:abstractNumId="2">
    <w:nsid w:val="49ED4EED"/>
    <w:multiLevelType w:val="hybridMultilevel"/>
    <w:tmpl w:val="57DE344E"/>
    <w:lvl w:ilvl="0" w:tplc="F7C86482">
      <w:start w:val="1"/>
      <w:numFmt w:val="decimal"/>
      <w:lvlText w:val="%1."/>
      <w:lvlJc w:val="left"/>
      <w:pPr>
        <w:ind w:left="863" w:hanging="360"/>
      </w:pPr>
      <w:rPr>
        <w:rFonts w:hint="default"/>
        <w:spacing w:val="0"/>
        <w:w w:val="100"/>
        <w:lang w:val="kk-KZ" w:eastAsia="en-US" w:bidi="ar-SA"/>
      </w:rPr>
    </w:lvl>
    <w:lvl w:ilvl="1" w:tplc="39166F88">
      <w:start w:val="1"/>
      <w:numFmt w:val="decimal"/>
      <w:lvlText w:val="%2."/>
      <w:lvlJc w:val="left"/>
      <w:pPr>
        <w:ind w:left="8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2" w:tplc="1A661CE8">
      <w:numFmt w:val="bullet"/>
      <w:lvlText w:val="•"/>
      <w:lvlJc w:val="left"/>
      <w:pPr>
        <w:ind w:left="1902" w:hanging="181"/>
      </w:pPr>
      <w:rPr>
        <w:rFonts w:hint="default"/>
        <w:lang w:val="kk-KZ" w:eastAsia="en-US" w:bidi="ar-SA"/>
      </w:rPr>
    </w:lvl>
    <w:lvl w:ilvl="3" w:tplc="75326672">
      <w:numFmt w:val="bullet"/>
      <w:lvlText w:val="•"/>
      <w:lvlJc w:val="left"/>
      <w:pPr>
        <w:ind w:left="2904" w:hanging="181"/>
      </w:pPr>
      <w:rPr>
        <w:rFonts w:hint="default"/>
        <w:lang w:val="kk-KZ" w:eastAsia="en-US" w:bidi="ar-SA"/>
      </w:rPr>
    </w:lvl>
    <w:lvl w:ilvl="4" w:tplc="B2F050F0">
      <w:numFmt w:val="bullet"/>
      <w:lvlText w:val="•"/>
      <w:lvlJc w:val="left"/>
      <w:pPr>
        <w:ind w:left="3907" w:hanging="181"/>
      </w:pPr>
      <w:rPr>
        <w:rFonts w:hint="default"/>
        <w:lang w:val="kk-KZ" w:eastAsia="en-US" w:bidi="ar-SA"/>
      </w:rPr>
    </w:lvl>
    <w:lvl w:ilvl="5" w:tplc="5ABC7C24">
      <w:numFmt w:val="bullet"/>
      <w:lvlText w:val="•"/>
      <w:lvlJc w:val="left"/>
      <w:pPr>
        <w:ind w:left="4909" w:hanging="181"/>
      </w:pPr>
      <w:rPr>
        <w:rFonts w:hint="default"/>
        <w:lang w:val="kk-KZ" w:eastAsia="en-US" w:bidi="ar-SA"/>
      </w:rPr>
    </w:lvl>
    <w:lvl w:ilvl="6" w:tplc="F41A0D76">
      <w:numFmt w:val="bullet"/>
      <w:lvlText w:val="•"/>
      <w:lvlJc w:val="left"/>
      <w:pPr>
        <w:ind w:left="5912" w:hanging="181"/>
      </w:pPr>
      <w:rPr>
        <w:rFonts w:hint="default"/>
        <w:lang w:val="kk-KZ" w:eastAsia="en-US" w:bidi="ar-SA"/>
      </w:rPr>
    </w:lvl>
    <w:lvl w:ilvl="7" w:tplc="C1461126">
      <w:numFmt w:val="bullet"/>
      <w:lvlText w:val="•"/>
      <w:lvlJc w:val="left"/>
      <w:pPr>
        <w:ind w:left="6914" w:hanging="181"/>
      </w:pPr>
      <w:rPr>
        <w:rFonts w:hint="default"/>
        <w:lang w:val="kk-KZ" w:eastAsia="en-US" w:bidi="ar-SA"/>
      </w:rPr>
    </w:lvl>
    <w:lvl w:ilvl="8" w:tplc="58E818CE">
      <w:numFmt w:val="bullet"/>
      <w:lvlText w:val="•"/>
      <w:lvlJc w:val="left"/>
      <w:pPr>
        <w:ind w:left="7917" w:hanging="181"/>
      </w:pPr>
      <w:rPr>
        <w:rFonts w:hint="default"/>
        <w:lang w:val="kk-KZ" w:eastAsia="en-US" w:bidi="ar-SA"/>
      </w:rPr>
    </w:lvl>
  </w:abstractNum>
  <w:abstractNum w:abstractNumId="3">
    <w:nsid w:val="55D51617"/>
    <w:multiLevelType w:val="hybridMultilevel"/>
    <w:tmpl w:val="41C8E912"/>
    <w:lvl w:ilvl="0" w:tplc="F5848C56">
      <w:start w:val="1"/>
      <w:numFmt w:val="decimal"/>
      <w:lvlText w:val="%1."/>
      <w:lvlJc w:val="left"/>
      <w:pPr>
        <w:ind w:left="127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D14B1A8">
      <w:numFmt w:val="bullet"/>
      <w:lvlText w:val="•"/>
      <w:lvlJc w:val="left"/>
      <w:pPr>
        <w:ind w:left="2144" w:hanging="414"/>
      </w:pPr>
      <w:rPr>
        <w:rFonts w:hint="default"/>
        <w:lang w:val="kk-KZ" w:eastAsia="en-US" w:bidi="ar-SA"/>
      </w:rPr>
    </w:lvl>
    <w:lvl w:ilvl="2" w:tplc="0218B4CA">
      <w:numFmt w:val="bullet"/>
      <w:lvlText w:val="•"/>
      <w:lvlJc w:val="left"/>
      <w:pPr>
        <w:ind w:left="3008" w:hanging="414"/>
      </w:pPr>
      <w:rPr>
        <w:rFonts w:hint="default"/>
        <w:lang w:val="kk-KZ" w:eastAsia="en-US" w:bidi="ar-SA"/>
      </w:rPr>
    </w:lvl>
    <w:lvl w:ilvl="3" w:tplc="4F3E85DE">
      <w:numFmt w:val="bullet"/>
      <w:lvlText w:val="•"/>
      <w:lvlJc w:val="left"/>
      <w:pPr>
        <w:ind w:left="3872" w:hanging="414"/>
      </w:pPr>
      <w:rPr>
        <w:rFonts w:hint="default"/>
        <w:lang w:val="kk-KZ" w:eastAsia="en-US" w:bidi="ar-SA"/>
      </w:rPr>
    </w:lvl>
    <w:lvl w:ilvl="4" w:tplc="3A902E4C">
      <w:numFmt w:val="bullet"/>
      <w:lvlText w:val="•"/>
      <w:lvlJc w:val="left"/>
      <w:pPr>
        <w:ind w:left="4736" w:hanging="414"/>
      </w:pPr>
      <w:rPr>
        <w:rFonts w:hint="default"/>
        <w:lang w:val="kk-KZ" w:eastAsia="en-US" w:bidi="ar-SA"/>
      </w:rPr>
    </w:lvl>
    <w:lvl w:ilvl="5" w:tplc="6CBAA276">
      <w:numFmt w:val="bullet"/>
      <w:lvlText w:val="•"/>
      <w:lvlJc w:val="left"/>
      <w:pPr>
        <w:ind w:left="5601" w:hanging="414"/>
      </w:pPr>
      <w:rPr>
        <w:rFonts w:hint="default"/>
        <w:lang w:val="kk-KZ" w:eastAsia="en-US" w:bidi="ar-SA"/>
      </w:rPr>
    </w:lvl>
    <w:lvl w:ilvl="6" w:tplc="24869CFA">
      <w:numFmt w:val="bullet"/>
      <w:lvlText w:val="•"/>
      <w:lvlJc w:val="left"/>
      <w:pPr>
        <w:ind w:left="6465" w:hanging="414"/>
      </w:pPr>
      <w:rPr>
        <w:rFonts w:hint="default"/>
        <w:lang w:val="kk-KZ" w:eastAsia="en-US" w:bidi="ar-SA"/>
      </w:rPr>
    </w:lvl>
    <w:lvl w:ilvl="7" w:tplc="88EADFC8">
      <w:numFmt w:val="bullet"/>
      <w:lvlText w:val="•"/>
      <w:lvlJc w:val="left"/>
      <w:pPr>
        <w:ind w:left="7329" w:hanging="414"/>
      </w:pPr>
      <w:rPr>
        <w:rFonts w:hint="default"/>
        <w:lang w:val="kk-KZ" w:eastAsia="en-US" w:bidi="ar-SA"/>
      </w:rPr>
    </w:lvl>
    <w:lvl w:ilvl="8" w:tplc="866C73CC">
      <w:numFmt w:val="bullet"/>
      <w:lvlText w:val="•"/>
      <w:lvlJc w:val="left"/>
      <w:pPr>
        <w:ind w:left="8193" w:hanging="414"/>
      </w:pPr>
      <w:rPr>
        <w:rFonts w:hint="default"/>
        <w:lang w:val="kk-KZ" w:eastAsia="en-US" w:bidi="ar-SA"/>
      </w:rPr>
    </w:lvl>
  </w:abstractNum>
  <w:abstractNum w:abstractNumId="4">
    <w:nsid w:val="6C524AE9"/>
    <w:multiLevelType w:val="hybridMultilevel"/>
    <w:tmpl w:val="06400796"/>
    <w:lvl w:ilvl="0" w:tplc="6D58225C">
      <w:start w:val="1"/>
      <w:numFmt w:val="decimal"/>
      <w:lvlText w:val="%1."/>
      <w:lvlJc w:val="left"/>
      <w:pPr>
        <w:ind w:left="127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4A4CF16">
      <w:numFmt w:val="bullet"/>
      <w:lvlText w:val="•"/>
      <w:lvlJc w:val="left"/>
      <w:pPr>
        <w:ind w:left="2144" w:hanging="414"/>
      </w:pPr>
      <w:rPr>
        <w:rFonts w:hint="default"/>
        <w:lang w:val="kk-KZ" w:eastAsia="en-US" w:bidi="ar-SA"/>
      </w:rPr>
    </w:lvl>
    <w:lvl w:ilvl="2" w:tplc="FAE4A6C2">
      <w:numFmt w:val="bullet"/>
      <w:lvlText w:val="•"/>
      <w:lvlJc w:val="left"/>
      <w:pPr>
        <w:ind w:left="3008" w:hanging="414"/>
      </w:pPr>
      <w:rPr>
        <w:rFonts w:hint="default"/>
        <w:lang w:val="kk-KZ" w:eastAsia="en-US" w:bidi="ar-SA"/>
      </w:rPr>
    </w:lvl>
    <w:lvl w:ilvl="3" w:tplc="EA321FCA">
      <w:numFmt w:val="bullet"/>
      <w:lvlText w:val="•"/>
      <w:lvlJc w:val="left"/>
      <w:pPr>
        <w:ind w:left="3872" w:hanging="414"/>
      </w:pPr>
      <w:rPr>
        <w:rFonts w:hint="default"/>
        <w:lang w:val="kk-KZ" w:eastAsia="en-US" w:bidi="ar-SA"/>
      </w:rPr>
    </w:lvl>
    <w:lvl w:ilvl="4" w:tplc="F132CD84">
      <w:numFmt w:val="bullet"/>
      <w:lvlText w:val="•"/>
      <w:lvlJc w:val="left"/>
      <w:pPr>
        <w:ind w:left="4736" w:hanging="414"/>
      </w:pPr>
      <w:rPr>
        <w:rFonts w:hint="default"/>
        <w:lang w:val="kk-KZ" w:eastAsia="en-US" w:bidi="ar-SA"/>
      </w:rPr>
    </w:lvl>
    <w:lvl w:ilvl="5" w:tplc="EBD4AA2C">
      <w:numFmt w:val="bullet"/>
      <w:lvlText w:val="•"/>
      <w:lvlJc w:val="left"/>
      <w:pPr>
        <w:ind w:left="5601" w:hanging="414"/>
      </w:pPr>
      <w:rPr>
        <w:rFonts w:hint="default"/>
        <w:lang w:val="kk-KZ" w:eastAsia="en-US" w:bidi="ar-SA"/>
      </w:rPr>
    </w:lvl>
    <w:lvl w:ilvl="6" w:tplc="F8685FFA">
      <w:numFmt w:val="bullet"/>
      <w:lvlText w:val="•"/>
      <w:lvlJc w:val="left"/>
      <w:pPr>
        <w:ind w:left="6465" w:hanging="414"/>
      </w:pPr>
      <w:rPr>
        <w:rFonts w:hint="default"/>
        <w:lang w:val="kk-KZ" w:eastAsia="en-US" w:bidi="ar-SA"/>
      </w:rPr>
    </w:lvl>
    <w:lvl w:ilvl="7" w:tplc="84C045D0">
      <w:numFmt w:val="bullet"/>
      <w:lvlText w:val="•"/>
      <w:lvlJc w:val="left"/>
      <w:pPr>
        <w:ind w:left="7329" w:hanging="414"/>
      </w:pPr>
      <w:rPr>
        <w:rFonts w:hint="default"/>
        <w:lang w:val="kk-KZ" w:eastAsia="en-US" w:bidi="ar-SA"/>
      </w:rPr>
    </w:lvl>
    <w:lvl w:ilvl="8" w:tplc="B1B64B1A">
      <w:numFmt w:val="bullet"/>
      <w:lvlText w:val="•"/>
      <w:lvlJc w:val="left"/>
      <w:pPr>
        <w:ind w:left="8193" w:hanging="414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8B7"/>
    <w:rsid w:val="000158B7"/>
    <w:rsid w:val="000275C4"/>
    <w:rsid w:val="000352A4"/>
    <w:rsid w:val="00262BB4"/>
    <w:rsid w:val="0044015B"/>
    <w:rsid w:val="004D6AE9"/>
    <w:rsid w:val="004F6068"/>
    <w:rsid w:val="005A1942"/>
    <w:rsid w:val="006F1E17"/>
    <w:rsid w:val="007A41C9"/>
    <w:rsid w:val="007B450A"/>
    <w:rsid w:val="007E6ED3"/>
    <w:rsid w:val="0084383C"/>
    <w:rsid w:val="008A4393"/>
    <w:rsid w:val="00957EBF"/>
    <w:rsid w:val="009B3B11"/>
    <w:rsid w:val="00A35844"/>
    <w:rsid w:val="00AA1F0B"/>
    <w:rsid w:val="00BD21CB"/>
    <w:rsid w:val="00F0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37" w:hanging="1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2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57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37" w:hanging="1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2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57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User</cp:lastModifiedBy>
  <cp:revision>12</cp:revision>
  <cp:lastPrinted>2025-03-27T08:17:00Z</cp:lastPrinted>
  <dcterms:created xsi:type="dcterms:W3CDTF">2025-03-27T06:05:00Z</dcterms:created>
  <dcterms:modified xsi:type="dcterms:W3CDTF">2025-09-19T09:52:00Z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2025-03-27T00:00:00Z</vt:filetime>
  </property>
  <property fmtid="{D5CDD505-2E9C-101B-9397-08002B2CF9AE}" pid="5" name="Producer">
    <vt:lpwstr>3-Heights(TM) PDF Security Shell 4.8.25.2 (http://www.pdf-tools.com)</vt:lpwstr>
  </property>
</Properties>
</file>